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A1" w:rsidRDefault="008A25A1" w:rsidP="008A25A1">
      <w:pPr>
        <w:widowControl w:val="0"/>
        <w:kinsoku w:val="0"/>
        <w:overflowPunct w:val="0"/>
        <w:spacing w:after="0" w:line="254" w:lineRule="exact"/>
        <w:ind w:left="851"/>
        <w:contextualSpacing/>
        <w:jc w:val="both"/>
        <w:textAlignment w:val="baseline"/>
        <w:rPr>
          <w:rFonts w:cs="Arial"/>
          <w:b/>
          <w:sz w:val="24"/>
          <w:szCs w:val="24"/>
        </w:rPr>
      </w:pPr>
    </w:p>
    <w:p w:rsidR="008A25A1" w:rsidRDefault="008A25A1" w:rsidP="008A25A1">
      <w:pPr>
        <w:widowControl w:val="0"/>
        <w:kinsoku w:val="0"/>
        <w:overflowPunct w:val="0"/>
        <w:spacing w:after="0" w:line="254" w:lineRule="exact"/>
        <w:ind w:left="851"/>
        <w:contextualSpacing/>
        <w:jc w:val="both"/>
        <w:textAlignment w:val="baseline"/>
        <w:rPr>
          <w:rFonts w:ascii="Arial" w:eastAsia="Calibri" w:hAnsi="Arial" w:cs="Arial"/>
          <w:lang w:eastAsia="es-MX"/>
        </w:rPr>
      </w:pPr>
      <w:r w:rsidRPr="008A25A1">
        <w:rPr>
          <w:rFonts w:cs="Arial"/>
          <w:b/>
          <w:sz w:val="24"/>
          <w:szCs w:val="24"/>
          <w:highlight w:val="yellow"/>
        </w:rPr>
        <w:t>ACUERDO DCCD.CD.05.01.19.</w:t>
      </w:r>
      <w:r>
        <w:rPr>
          <w:rFonts w:cs="Arial"/>
          <w:b/>
          <w:sz w:val="24"/>
          <w:szCs w:val="24"/>
        </w:rPr>
        <w:t xml:space="preserve">- </w:t>
      </w:r>
      <w:r>
        <w:rPr>
          <w:rFonts w:ascii="Arial" w:hAnsi="Arial" w:cs="Arial"/>
        </w:rPr>
        <w:t>A</w:t>
      </w:r>
      <w:r w:rsidRPr="0088068A">
        <w:rPr>
          <w:rFonts w:ascii="Arial" w:hAnsi="Arial" w:cs="Arial"/>
        </w:rPr>
        <w:t>probación</w:t>
      </w:r>
      <w:r>
        <w:rPr>
          <w:rFonts w:ascii="Arial" w:hAnsi="Arial" w:cs="Arial"/>
        </w:rPr>
        <w:t xml:space="preserve"> </w:t>
      </w:r>
      <w:r w:rsidRPr="0088068A">
        <w:rPr>
          <w:rFonts w:ascii="Arial" w:hAnsi="Arial" w:cs="Arial"/>
        </w:rPr>
        <w:t xml:space="preserve">de las modalidades para la presentación del examen de conjunto de la C. </w:t>
      </w:r>
      <w:r>
        <w:rPr>
          <w:rFonts w:ascii="Arial" w:hAnsi="Arial" w:cs="Arial"/>
        </w:rPr>
        <w:t xml:space="preserve">Edith Selene </w:t>
      </w:r>
      <w:proofErr w:type="spellStart"/>
      <w:r>
        <w:rPr>
          <w:rFonts w:ascii="Arial" w:hAnsi="Arial" w:cs="Arial"/>
        </w:rPr>
        <w:t>Hidrogo</w:t>
      </w:r>
      <w:proofErr w:type="spellEnd"/>
      <w:r>
        <w:rPr>
          <w:rFonts w:ascii="Arial" w:hAnsi="Arial" w:cs="Arial"/>
        </w:rPr>
        <w:t xml:space="preserve"> González</w:t>
      </w:r>
      <w:r w:rsidRPr="0088068A">
        <w:rPr>
          <w:rFonts w:ascii="Arial" w:hAnsi="Arial" w:cs="Arial"/>
        </w:rPr>
        <w:t>, quien solicita adquirir nu</w:t>
      </w:r>
      <w:r>
        <w:rPr>
          <w:rFonts w:ascii="Arial" w:hAnsi="Arial" w:cs="Arial"/>
        </w:rPr>
        <w:t xml:space="preserve">evamente la calidad de </w:t>
      </w:r>
      <w:r w:rsidRPr="001221A6">
        <w:rPr>
          <w:rFonts w:ascii="Arial" w:hAnsi="Arial" w:cs="Arial"/>
        </w:rPr>
        <w:t>alumna de la</w:t>
      </w:r>
      <w:r w:rsidRPr="0088068A">
        <w:rPr>
          <w:rFonts w:ascii="Arial" w:hAnsi="Arial" w:cs="Arial"/>
        </w:rPr>
        <w:t xml:space="preserve"> Licenciatura en </w:t>
      </w:r>
      <w:r>
        <w:rPr>
          <w:rFonts w:ascii="Arial" w:hAnsi="Arial" w:cs="Arial"/>
        </w:rPr>
        <w:t>Ciencias de la Comunicación</w:t>
      </w:r>
      <w:r w:rsidRPr="002A0537">
        <w:rPr>
          <w:rFonts w:ascii="Arial" w:eastAsia="Calibri" w:hAnsi="Arial" w:cs="Arial"/>
          <w:lang w:eastAsia="es-MX"/>
        </w:rPr>
        <w:t>.</w:t>
      </w:r>
    </w:p>
    <w:p w:rsidR="008A25A1" w:rsidRDefault="008A25A1" w:rsidP="008A25A1">
      <w:pPr>
        <w:widowControl w:val="0"/>
        <w:kinsoku w:val="0"/>
        <w:overflowPunct w:val="0"/>
        <w:spacing w:after="0" w:line="254" w:lineRule="exact"/>
        <w:ind w:left="851"/>
        <w:contextualSpacing/>
        <w:jc w:val="both"/>
        <w:textAlignment w:val="baseline"/>
        <w:rPr>
          <w:rFonts w:ascii="Arial" w:eastAsia="Calibri" w:hAnsi="Arial" w:cs="Arial"/>
          <w:lang w:eastAsia="es-MX"/>
        </w:rPr>
      </w:pPr>
    </w:p>
    <w:p w:rsidR="008A25A1" w:rsidRDefault="008A25A1" w:rsidP="008A25A1">
      <w:pPr>
        <w:widowControl w:val="0"/>
        <w:kinsoku w:val="0"/>
        <w:overflowPunct w:val="0"/>
        <w:spacing w:after="0" w:line="254" w:lineRule="exact"/>
        <w:ind w:left="851"/>
        <w:contextualSpacing/>
        <w:jc w:val="both"/>
        <w:textAlignment w:val="baseline"/>
        <w:rPr>
          <w:rFonts w:ascii="Arial" w:eastAsia="Calibri" w:hAnsi="Arial" w:cs="Arial"/>
          <w:lang w:eastAsia="es-MX"/>
        </w:rPr>
      </w:pPr>
      <w:r w:rsidRPr="008A25A1">
        <w:rPr>
          <w:rFonts w:cs="Arial"/>
          <w:b/>
          <w:sz w:val="24"/>
          <w:szCs w:val="24"/>
          <w:highlight w:val="yellow"/>
        </w:rPr>
        <w:t>ACUERDO DCCD.CD.06.01.19.-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>A</w:t>
      </w:r>
      <w:r w:rsidRPr="0088068A">
        <w:rPr>
          <w:rFonts w:ascii="Arial" w:hAnsi="Arial" w:cs="Arial"/>
        </w:rPr>
        <w:t>probación</w:t>
      </w:r>
      <w:r>
        <w:rPr>
          <w:rFonts w:ascii="Arial" w:hAnsi="Arial" w:cs="Arial"/>
        </w:rPr>
        <w:t xml:space="preserve"> </w:t>
      </w:r>
      <w:r w:rsidRPr="0088068A">
        <w:rPr>
          <w:rFonts w:ascii="Arial" w:hAnsi="Arial" w:cs="Arial"/>
        </w:rPr>
        <w:t xml:space="preserve">de las modalidades para la presentación del examen de conjunto de la C. </w:t>
      </w:r>
      <w:r>
        <w:rPr>
          <w:rFonts w:ascii="Arial" w:hAnsi="Arial" w:cs="Arial"/>
        </w:rPr>
        <w:t xml:space="preserve">Yesica </w:t>
      </w:r>
      <w:proofErr w:type="spellStart"/>
      <w:r>
        <w:rPr>
          <w:rFonts w:ascii="Arial" w:hAnsi="Arial" w:cs="Arial"/>
        </w:rPr>
        <w:t>Ilescas</w:t>
      </w:r>
      <w:proofErr w:type="spellEnd"/>
      <w:r>
        <w:rPr>
          <w:rFonts w:ascii="Arial" w:hAnsi="Arial" w:cs="Arial"/>
        </w:rPr>
        <w:t xml:space="preserve"> Pérez</w:t>
      </w:r>
      <w:r w:rsidRPr="0088068A">
        <w:rPr>
          <w:rFonts w:ascii="Arial" w:hAnsi="Arial" w:cs="Arial"/>
        </w:rPr>
        <w:t>, quien solicita adquirir nu</w:t>
      </w:r>
      <w:r>
        <w:rPr>
          <w:rFonts w:ascii="Arial" w:hAnsi="Arial" w:cs="Arial"/>
        </w:rPr>
        <w:t xml:space="preserve">evamente la calidad de </w:t>
      </w:r>
      <w:r w:rsidRPr="001221A6">
        <w:rPr>
          <w:rFonts w:ascii="Arial" w:hAnsi="Arial" w:cs="Arial"/>
        </w:rPr>
        <w:t>alumna de la</w:t>
      </w:r>
      <w:r w:rsidRPr="0088068A">
        <w:rPr>
          <w:rFonts w:ascii="Arial" w:hAnsi="Arial" w:cs="Arial"/>
        </w:rPr>
        <w:t xml:space="preserve"> Licenciatura en </w:t>
      </w:r>
      <w:r>
        <w:rPr>
          <w:rFonts w:ascii="Arial" w:hAnsi="Arial" w:cs="Arial"/>
        </w:rPr>
        <w:t>Ciencias de la Comunicación</w:t>
      </w:r>
      <w:r w:rsidRPr="002A0537">
        <w:rPr>
          <w:rFonts w:ascii="Arial" w:eastAsia="Calibri" w:hAnsi="Arial" w:cs="Arial"/>
          <w:lang w:eastAsia="es-MX"/>
        </w:rPr>
        <w:t>.</w:t>
      </w:r>
    </w:p>
    <w:p w:rsidR="008A25A1" w:rsidRPr="00D00116" w:rsidRDefault="008A25A1" w:rsidP="008A25A1">
      <w:pPr>
        <w:widowControl w:val="0"/>
        <w:kinsoku w:val="0"/>
        <w:overflowPunct w:val="0"/>
        <w:spacing w:after="0" w:line="254" w:lineRule="exact"/>
        <w:ind w:left="851"/>
        <w:contextualSpacing/>
        <w:jc w:val="both"/>
        <w:textAlignment w:val="baseline"/>
        <w:rPr>
          <w:rFonts w:ascii="Arial" w:hAnsi="Arial" w:cs="Arial"/>
          <w:bCs/>
          <w:spacing w:val="5"/>
        </w:rPr>
      </w:pPr>
    </w:p>
    <w:p w:rsidR="008A25A1" w:rsidRPr="00D00116" w:rsidRDefault="008A25A1" w:rsidP="008A25A1">
      <w:pPr>
        <w:widowControl w:val="0"/>
        <w:kinsoku w:val="0"/>
        <w:overflowPunct w:val="0"/>
        <w:spacing w:line="254" w:lineRule="exact"/>
        <w:ind w:left="851"/>
        <w:contextualSpacing/>
        <w:jc w:val="both"/>
        <w:textAlignment w:val="baseline"/>
        <w:rPr>
          <w:rFonts w:ascii="Arial" w:hAnsi="Arial" w:cs="Arial"/>
          <w:bCs/>
          <w:spacing w:val="5"/>
        </w:rPr>
      </w:pPr>
    </w:p>
    <w:p w:rsidR="008A25A1" w:rsidRDefault="008A25A1" w:rsidP="00ED116A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CF1EBA" w:rsidRPr="00ED116A" w:rsidRDefault="00201431" w:rsidP="00ED116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D116A">
        <w:rPr>
          <w:rFonts w:cs="Arial"/>
          <w:b/>
          <w:sz w:val="24"/>
          <w:szCs w:val="24"/>
        </w:rPr>
        <w:t>MODALIDADES PA</w:t>
      </w:r>
      <w:r w:rsidR="00A759D4">
        <w:rPr>
          <w:rFonts w:cs="Arial"/>
          <w:b/>
          <w:sz w:val="24"/>
          <w:szCs w:val="24"/>
        </w:rPr>
        <w:t>RA LA PRESENTACIÓN DEL EXAMEN DE</w:t>
      </w:r>
      <w:r w:rsidRPr="00ED116A">
        <w:rPr>
          <w:rFonts w:cs="Arial"/>
          <w:b/>
          <w:sz w:val="24"/>
          <w:szCs w:val="24"/>
        </w:rPr>
        <w:t xml:space="preserve"> CONJUNTO</w:t>
      </w:r>
    </w:p>
    <w:p w:rsidR="00201431" w:rsidRPr="00ED116A" w:rsidRDefault="00201431" w:rsidP="00ED116A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>El examen de conjunto será diseñado y aplicado por una comisión conformada por el Coordinador de Estudios correspondiente y 2 o</w:t>
      </w:r>
      <w:r w:rsidR="009954CD">
        <w:rPr>
          <w:rFonts w:cs="Arial"/>
          <w:sz w:val="24"/>
          <w:szCs w:val="24"/>
        </w:rPr>
        <w:t xml:space="preserve"> más profesores designados por é</w:t>
      </w:r>
      <w:r w:rsidRPr="00ED116A">
        <w:rPr>
          <w:rFonts w:cs="Arial"/>
          <w:sz w:val="24"/>
          <w:szCs w:val="24"/>
        </w:rPr>
        <w:t>l mismo, el cual procurará que haya equilibrio entre los campos de conocimiento involucrados.</w:t>
      </w:r>
    </w:p>
    <w:p w:rsidR="00201431" w:rsidRPr="00ED116A" w:rsidRDefault="00201431" w:rsidP="00ED116A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201431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 xml:space="preserve">El Coordinador de Estudios fungirá como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oordinado</w:t>
      </w:r>
      <w:r w:rsidR="00BE601E" w:rsidRPr="00ED116A">
        <w:rPr>
          <w:rFonts w:cs="Arial"/>
          <w:sz w:val="24"/>
          <w:szCs w:val="24"/>
        </w:rPr>
        <w:t>r</w:t>
      </w:r>
      <w:r w:rsidRPr="00ED116A">
        <w:rPr>
          <w:rFonts w:cs="Arial"/>
          <w:sz w:val="24"/>
          <w:szCs w:val="24"/>
        </w:rPr>
        <w:t xml:space="preserve"> de la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omisión.</w:t>
      </w:r>
    </w:p>
    <w:p w:rsidR="002B386E" w:rsidRPr="00ED116A" w:rsidRDefault="002B386E" w:rsidP="002B386E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 xml:space="preserve">La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omisión analizará los casos, entrevistará al solicitante, le informará del temario del examen y le proporcionará, en su caso, una guía del mismo.</w:t>
      </w:r>
    </w:p>
    <w:p w:rsidR="00201431" w:rsidRPr="00ED116A" w:rsidRDefault="00201431" w:rsidP="00ED116A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>La comisión deberá enviar al Presidente del Consejo Divisional un dictamen debidamente fundamentado a más tardar e</w:t>
      </w:r>
      <w:r w:rsidR="001E2924">
        <w:rPr>
          <w:rFonts w:cs="Arial"/>
          <w:sz w:val="24"/>
          <w:szCs w:val="24"/>
        </w:rPr>
        <w:t xml:space="preserve">l </w:t>
      </w:r>
      <w:r w:rsidR="008A25A1" w:rsidRPr="008A25A1">
        <w:rPr>
          <w:rFonts w:cs="Arial"/>
          <w:b/>
          <w:sz w:val="24"/>
          <w:szCs w:val="24"/>
          <w:highlight w:val="yellow"/>
          <w:u w:val="single"/>
        </w:rPr>
        <w:t>1° de julio</w:t>
      </w:r>
      <w:r w:rsidR="0040205C" w:rsidRPr="008A25A1">
        <w:rPr>
          <w:rFonts w:cs="Arial"/>
          <w:b/>
          <w:sz w:val="24"/>
          <w:szCs w:val="24"/>
          <w:highlight w:val="yellow"/>
          <w:u w:val="single"/>
        </w:rPr>
        <w:t xml:space="preserve"> de 201</w:t>
      </w:r>
      <w:r w:rsidR="001D5DCB" w:rsidRPr="008A25A1">
        <w:rPr>
          <w:rFonts w:cs="Arial"/>
          <w:b/>
          <w:sz w:val="24"/>
          <w:szCs w:val="24"/>
          <w:highlight w:val="yellow"/>
          <w:u w:val="single"/>
        </w:rPr>
        <w:t>9</w:t>
      </w:r>
      <w:r w:rsidRPr="00B0465A">
        <w:rPr>
          <w:rFonts w:cs="Arial"/>
          <w:i/>
          <w:sz w:val="24"/>
          <w:szCs w:val="24"/>
        </w:rPr>
        <w:t xml:space="preserve">, </w:t>
      </w:r>
      <w:r w:rsidRPr="00ED116A">
        <w:rPr>
          <w:rFonts w:cs="Arial"/>
          <w:sz w:val="24"/>
          <w:szCs w:val="24"/>
        </w:rPr>
        <w:t xml:space="preserve">en el cual se incluya la recomendación de la aprobación </w:t>
      </w:r>
      <w:r w:rsidR="00ED116A">
        <w:rPr>
          <w:rFonts w:cs="Arial"/>
          <w:sz w:val="24"/>
          <w:szCs w:val="24"/>
        </w:rPr>
        <w:t>o</w:t>
      </w:r>
      <w:r w:rsidRPr="00ED116A">
        <w:rPr>
          <w:rFonts w:cs="Arial"/>
          <w:sz w:val="24"/>
          <w:szCs w:val="24"/>
        </w:rPr>
        <w:t xml:space="preserve"> rechazo de la solicitud</w:t>
      </w:r>
      <w:bookmarkStart w:id="0" w:name="_GoBack"/>
      <w:bookmarkEnd w:id="0"/>
      <w:r w:rsidRPr="00ED116A">
        <w:rPr>
          <w:rFonts w:cs="Arial"/>
          <w:sz w:val="24"/>
          <w:szCs w:val="24"/>
        </w:rPr>
        <w:t xml:space="preserve">, </w:t>
      </w:r>
      <w:r w:rsidR="00117D69" w:rsidRPr="00117D69">
        <w:rPr>
          <w:rFonts w:cs="Arial"/>
          <w:sz w:val="24"/>
          <w:szCs w:val="24"/>
        </w:rPr>
        <w:t>los trimestres que la comisión sugiere se le autoricen para concluir sus estudios</w:t>
      </w:r>
      <w:r w:rsidRPr="00117D69">
        <w:rPr>
          <w:rFonts w:cs="Arial"/>
          <w:sz w:val="24"/>
          <w:szCs w:val="24"/>
        </w:rPr>
        <w:t>,</w:t>
      </w:r>
      <w:r w:rsidRPr="00ED116A">
        <w:rPr>
          <w:rFonts w:cs="Arial"/>
          <w:sz w:val="24"/>
          <w:szCs w:val="24"/>
        </w:rPr>
        <w:t xml:space="preserve"> y en su caso, una propuesta tentativa de c</w:t>
      </w:r>
      <w:r w:rsidR="00ED116A">
        <w:rPr>
          <w:rFonts w:cs="Arial"/>
          <w:sz w:val="24"/>
          <w:szCs w:val="24"/>
        </w:rPr>
        <w:t>alendarización.</w:t>
      </w:r>
    </w:p>
    <w:sectPr w:rsidR="00201431" w:rsidRPr="00ED116A" w:rsidSect="00ED116A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0AA"/>
    <w:multiLevelType w:val="hybridMultilevel"/>
    <w:tmpl w:val="4244A3BE"/>
    <w:lvl w:ilvl="0" w:tplc="6350747C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AE45FF"/>
    <w:multiLevelType w:val="hybridMultilevel"/>
    <w:tmpl w:val="F8A47076"/>
    <w:lvl w:ilvl="0" w:tplc="A126B9FC">
      <w:start w:val="1"/>
      <w:numFmt w:val="decimal"/>
      <w:lvlText w:val="%1.   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01431"/>
    <w:rsid w:val="000609E2"/>
    <w:rsid w:val="0007526F"/>
    <w:rsid w:val="000A3D20"/>
    <w:rsid w:val="000A7766"/>
    <w:rsid w:val="00104FFE"/>
    <w:rsid w:val="00117D69"/>
    <w:rsid w:val="001B7ADD"/>
    <w:rsid w:val="001D5DCB"/>
    <w:rsid w:val="001E2924"/>
    <w:rsid w:val="00201431"/>
    <w:rsid w:val="002076DC"/>
    <w:rsid w:val="002819FD"/>
    <w:rsid w:val="002B386E"/>
    <w:rsid w:val="002F2467"/>
    <w:rsid w:val="00300826"/>
    <w:rsid w:val="00356519"/>
    <w:rsid w:val="00387AE0"/>
    <w:rsid w:val="003915FA"/>
    <w:rsid w:val="00395224"/>
    <w:rsid w:val="003A0796"/>
    <w:rsid w:val="003C3A65"/>
    <w:rsid w:val="003D3BB8"/>
    <w:rsid w:val="0040205C"/>
    <w:rsid w:val="00410618"/>
    <w:rsid w:val="00425A62"/>
    <w:rsid w:val="00450930"/>
    <w:rsid w:val="00452937"/>
    <w:rsid w:val="0046560C"/>
    <w:rsid w:val="00484BAD"/>
    <w:rsid w:val="00541F92"/>
    <w:rsid w:val="005C1BAA"/>
    <w:rsid w:val="00657B6D"/>
    <w:rsid w:val="00667625"/>
    <w:rsid w:val="006D217D"/>
    <w:rsid w:val="00711C1D"/>
    <w:rsid w:val="00723021"/>
    <w:rsid w:val="00742007"/>
    <w:rsid w:val="00796217"/>
    <w:rsid w:val="007A628A"/>
    <w:rsid w:val="007E756F"/>
    <w:rsid w:val="00877821"/>
    <w:rsid w:val="008A25A1"/>
    <w:rsid w:val="00922CC3"/>
    <w:rsid w:val="00953DDE"/>
    <w:rsid w:val="00977CA9"/>
    <w:rsid w:val="009954CD"/>
    <w:rsid w:val="00A212D7"/>
    <w:rsid w:val="00A759D4"/>
    <w:rsid w:val="00AB5497"/>
    <w:rsid w:val="00B0465A"/>
    <w:rsid w:val="00B41407"/>
    <w:rsid w:val="00B47C5A"/>
    <w:rsid w:val="00B922C7"/>
    <w:rsid w:val="00BB098F"/>
    <w:rsid w:val="00BC041D"/>
    <w:rsid w:val="00BC1775"/>
    <w:rsid w:val="00BC3B1A"/>
    <w:rsid w:val="00BC6DD8"/>
    <w:rsid w:val="00BD68A1"/>
    <w:rsid w:val="00BE601E"/>
    <w:rsid w:val="00BE6132"/>
    <w:rsid w:val="00BF1BB3"/>
    <w:rsid w:val="00C02FDD"/>
    <w:rsid w:val="00C974F7"/>
    <w:rsid w:val="00CA7DD6"/>
    <w:rsid w:val="00CD6B0C"/>
    <w:rsid w:val="00CF11AE"/>
    <w:rsid w:val="00D12691"/>
    <w:rsid w:val="00D53ECC"/>
    <w:rsid w:val="00E42699"/>
    <w:rsid w:val="00E70D1C"/>
    <w:rsid w:val="00ED116A"/>
    <w:rsid w:val="00F05CFC"/>
    <w:rsid w:val="00F15DF4"/>
    <w:rsid w:val="00F34EB2"/>
    <w:rsid w:val="00F37E75"/>
    <w:rsid w:val="00FA177F"/>
    <w:rsid w:val="00FA29AF"/>
    <w:rsid w:val="00FC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DCCD-D069</cp:lastModifiedBy>
  <cp:revision>3</cp:revision>
  <cp:lastPrinted>2018-10-11T16:42:00Z</cp:lastPrinted>
  <dcterms:created xsi:type="dcterms:W3CDTF">2019-05-13T20:39:00Z</dcterms:created>
  <dcterms:modified xsi:type="dcterms:W3CDTF">2019-05-21T18:45:00Z</dcterms:modified>
</cp:coreProperties>
</file>